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71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Regulamin Kursów Języka Polskiego jako Obcego dla Dorosłych</w:t>
      </w:r>
    </w:p>
    <w:p w14:paraId="230F8BF3" w14:textId="77777777" w:rsidR="00532127" w:rsidRPr="00532127" w:rsidRDefault="00532127" w:rsidP="00532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1. Postanowienia ogólne</w:t>
      </w:r>
    </w:p>
    <w:p w14:paraId="2678B136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1.1. Niniejszy regulamin określa zasady uczestnictwa w kursach języka polskiego jako obcego dla dorosłych organizowanych przez Accent School of Polish</w:t>
      </w:r>
    </w:p>
    <w:p w14:paraId="7F33267A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1.2. Uczestnictwo w kursach jest dobrowolne i opiera się na zasadach uczciwości, poszanowania innych uczestników oraz przestrzegania norm obowiązujących w placówce.</w:t>
      </w:r>
    </w:p>
    <w:p w14:paraId="6858098F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1.3. Uczestnikami kursów mogą być osoby pełnoletnie.</w:t>
      </w:r>
    </w:p>
    <w:p w14:paraId="14739AE1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1.4. Każdy kurs obejmuje określoną liczbę godzin w zależności od liczby osób w grupie. Maksymalna wielkość grupy to 10 osób. Szkoła zastrzega sobie prawo zapisywania do grupy uczniów już po rozpoczęciu kursu, jeśli w grupie są wolne miejsca. Szkoła nie tworzy mniejszych grup na żądanie.</w:t>
      </w:r>
    </w:p>
    <w:p w14:paraId="32095ABE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1.5.Gwarancja malej grupy jest możliwa przy zapisie na kurs indywidualny.</w:t>
      </w:r>
    </w:p>
    <w:p w14:paraId="2BEAFCEC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1.6. Każdy kurs obejmuje:</w:t>
      </w:r>
    </w:p>
    <w:p w14:paraId="70F5B1AA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 określoną liczbę godzin lekcyjnych</w:t>
      </w:r>
    </w:p>
    <w:p w14:paraId="1CADAEFC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 dodatkowe zajęcia 2 razy w miesiącu (warsztaty fonetyczne, kulturowe, kulinarne, taneczne, filmowe</w:t>
      </w:r>
    </w:p>
    <w:p w14:paraId="4E1EC67F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 dodatkowe konsultacje z nauczycielem</w:t>
      </w:r>
    </w:p>
    <w:p w14:paraId="0DB1E4E2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 materiały dydaktyczne opracowane przez naszych lektorów</w:t>
      </w:r>
    </w:p>
    <w:p w14:paraId="7CA67768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 imprezy integracyjne (na rozpoczęcie/ zakończenie trymestru), spotkania świąteczne – doświadczenie polskiej kultury w międzynarodowej atmosferze</w:t>
      </w:r>
    </w:p>
    <w:p w14:paraId="193FD1A9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 kawa, herbata</w:t>
      </w:r>
    </w:p>
    <w:p w14:paraId="405B040E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 raport z postępów i certyfikat na zakończenie kursu na żądanie</w:t>
      </w:r>
    </w:p>
    <w:p w14:paraId="7EB767BF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dostęp do platformy </w:t>
      </w:r>
      <w:proofErr w:type="spellStart"/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LangLion</w:t>
      </w:r>
      <w:proofErr w:type="spellEnd"/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(panel kursanta)</w:t>
      </w:r>
    </w:p>
    <w:p w14:paraId="5D140258" w14:textId="77777777" w:rsidR="00532127" w:rsidRPr="00532127" w:rsidRDefault="00532127" w:rsidP="00532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2. Zapisy i opłaty</w:t>
      </w:r>
    </w:p>
    <w:p w14:paraId="63AAE2D4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2.1. Zapisy na kursy odbywają się poprzez wypełnienie formularza zgłoszeniowego dostępnego na stronie internetowej lub w siedzibie placówki.</w:t>
      </w:r>
    </w:p>
    <w:p w14:paraId="2DCCB855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2.2. Opłaty za uczestnictwo w kursach określane są indywidualnie i podawane w informacjach dotyczących danego kursu.</w:t>
      </w:r>
    </w:p>
    <w:p w14:paraId="21C85C23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2.3.  Rabaty i promocje nie łączą się.</w:t>
      </w:r>
    </w:p>
    <w:p w14:paraId="1E837A97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2.4. Opłaty za kursy należy uiszczać w terminach wyznaczonych przez organizatora kursu. Brak wpłaty w terminie może skutkować wykluczeniem z kursu.</w:t>
      </w:r>
    </w:p>
    <w:p w14:paraId="3502BE76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2.5.Pełna oferta Kursów znajdujących się w ofercie Organizatora wraz z informacjami odnośnie liczby Lekcji w ramach Kursu, długości trwania Lekcji w ramach Kursu, ilości Lekcji Wirtualnych w ramach Kursu, orientacyjnym czasie trwania Kursu i cenie, znajduje się na Stronie Internetowej Organizatora po adresem </w:t>
      </w:r>
      <w:hyperlink r:id="rId5" w:history="1">
        <w:r w:rsidRPr="0053212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https://polskidlaobcokrajowcow.com/</w:t>
        </w:r>
      </w:hyperlink>
    </w:p>
    <w:p w14:paraId="455172E8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2.6 Uczeń ma możliwość zmiany grupy, jeżeli w interesującej go grupie są wolne miejsca i Nauczyciel i Organizator wyrażą na to zgodę. W takim przypadku Klient płaci za Lekcje Grupowe, które odbył w poprzedniej grupie oraz za Lekcje Grupowe w nowej grupie. Po zmianie grupy Klient wnosi opłaty zgodnie z cennikiem obowiązującym w danej grupie</w:t>
      </w:r>
    </w:p>
    <w:p w14:paraId="60B21767" w14:textId="77777777" w:rsidR="00532127" w:rsidRPr="00532127" w:rsidRDefault="00532127" w:rsidP="005321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3. Harmonogram zajęć</w:t>
      </w:r>
    </w:p>
    <w:p w14:paraId="2B38C48D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3.1. Harmonogram zajęć zostanie dostarczony uczestnikom przed rozpoczęciem kursu do potwierdzenia.</w:t>
      </w:r>
    </w:p>
    <w:p w14:paraId="3BD931E9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3.2. Organizator zastrzega sobie prawo do zmiany harmonogramu zajęć w uzasadnionych przypadkach, o czym uczestnicy zostaną poinformowani z wyprzedzeniem.</w:t>
      </w:r>
    </w:p>
    <w:p w14:paraId="165C8593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3.3 W przypadku nieodbycia się lekcji z przyczyn technicznych lub zależnych od Organizatora (w tym Nauczyciela), lekcja ta zostanie przeprowadzona w innym wspólnie uzgodnionym przez Organizatora i Klienta lub Ucznia terminie, wybranym spośród zaproponowanych przez Organizatora terminów</w:t>
      </w:r>
    </w:p>
    <w:p w14:paraId="767D0847" w14:textId="77777777" w:rsidR="00532127" w:rsidRPr="00532127" w:rsidRDefault="00532127" w:rsidP="005321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4. Obowiązki uczestników</w:t>
      </w:r>
    </w:p>
    <w:p w14:paraId="35B38E9E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4.1. Uczestnicy zobowiązują się do regularnego uczestnictwa w zajęciach i przestrzegania ustalonego harmonogramu.</w:t>
      </w:r>
    </w:p>
    <w:p w14:paraId="447322EF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4.2. Uczestnicy zobowiązują się do zachowania kultury osobistej i szanowania innych uczestników oraz prowadzących zajęcia.</w:t>
      </w:r>
    </w:p>
    <w:p w14:paraId="100FF502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4.3. Uczestnicy są zobowiązani do przestrzegania regulaminu wewnętrznego placówki, w której odbywają się zajęcia.</w:t>
      </w:r>
    </w:p>
    <w:p w14:paraId="4F36FA75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4.4. Uczestnicy zobowiązują się do dostarczenia wszelkich wymaganych dokumentów i informacji administracji placówki w terminie.</w:t>
      </w:r>
    </w:p>
    <w:p w14:paraId="0B334535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4.5 Klient zobowiązuje się do przestrzegania Regulaminu.</w:t>
      </w:r>
    </w:p>
    <w:p w14:paraId="48F2A88B" w14:textId="77777777" w:rsidR="00532127" w:rsidRPr="00532127" w:rsidRDefault="00532127" w:rsidP="005321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5. Obecność i nieobecności</w:t>
      </w:r>
    </w:p>
    <w:p w14:paraId="2038AF5E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5.1. Uczestnicy są zobowiązani do zgłaszania swojej nieobecności prowadzącemu zajęcia lub administracji placówki z wyprzedzeniem, jeśli jest to możliwe.</w:t>
      </w:r>
    </w:p>
    <w:p w14:paraId="39AC7EF1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5.2. Niespełnienie obowiązku zgłoszenia nieobecności w terminie może skutkować utratą możliwości uczestniczenia w zajęciach.</w:t>
      </w:r>
    </w:p>
    <w:p w14:paraId="298EBC91" w14:textId="77777777" w:rsid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5.3. Szkoła nie zwraca środków za opuszczone zajęcia i nie odlicza opuszczonych zajęć przez uczestnika kursu z ceny za kurs.</w:t>
      </w:r>
    </w:p>
    <w:p w14:paraId="63E4D86C" w14:textId="77777777" w:rsidR="00532127" w:rsidRPr="00532127" w:rsidRDefault="00532127" w:rsidP="005321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6. Informacja o rozpoczęciu kursu</w:t>
      </w:r>
    </w:p>
    <w:p w14:paraId="5D4F8797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6.1. Informacja o rozpoczęciu kursu jest przekazywana uczniom za pomocą komunikacji telefonicznej za pośrednictwem numerów kontaktowych lub na adres poczty elektronicznej wskazany przez Uczestnika kursu podczas zawierania Umowy. W razie wskazania nieprawidłowych danych kontaktowych podczas zawierania Umowy Szkoła nie ponosi odpowiedzialności za przedwczesne rozpoczęcie kursu i opuszczenie zajęć przez uczestnika.</w:t>
      </w:r>
    </w:p>
    <w:p w14:paraId="4F119C52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6.2. Poprzez pozostawienie swoich danych kontaktowych (numeru/numerów telefonu, adresu poczty elektronicznej) Uczestnik kursu wyraża zgodę na otrzymywanie korespondencji informacyjno-organizacyjnej (SMS, e-mail).</w:t>
      </w:r>
    </w:p>
    <w:p w14:paraId="71A6E847" w14:textId="77777777" w:rsidR="00532127" w:rsidRPr="00532127" w:rsidRDefault="00532127" w:rsidP="005321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7. Rozwiązanie grupy i zmiana nauczyciela</w:t>
      </w:r>
    </w:p>
    <w:p w14:paraId="2B29DA9D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7.1. Szkoła zastrzega sobie prawo do rozwiązania grupy i zaproponowania zajęć w innej grupie o tym samym poziomie nauki, jeśli liczba uczestników w grupie będzie wynosić mniej niż 4 osoby.</w:t>
      </w:r>
    </w:p>
    <w:p w14:paraId="7FB48562" w14:textId="77777777" w:rsidR="00532127" w:rsidRPr="00532127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7.2. Szkoła zastrzega sobie prawo do zmiany nauczyciela w czasie nauki, jeśli taka zmiana jest uzasadniona i niezbędna do zapewnienia wysokiej jakości nauczania.</w:t>
      </w:r>
    </w:p>
    <w:p w14:paraId="02249BEE" w14:textId="6088DFC7" w:rsidR="00B922E6" w:rsidRDefault="00532127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Dziękujemy za dokładne zapoznanie się z regulaminem i przestrzeganie jego postanowień. Życzymy owocnej nauki języka polskiego!</w:t>
      </w:r>
    </w:p>
    <w:p w14:paraId="0CBDB9B4" w14:textId="4C97FE8F" w:rsidR="00532127" w:rsidRDefault="00532127" w:rsidP="00B922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8. </w:t>
      </w:r>
      <w:r w:rsidRPr="0053212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B922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Kryteria otrzymania certyfikatu kursu</w:t>
      </w:r>
    </w:p>
    <w:p w14:paraId="6BFC2DE9" w14:textId="44AC7A89" w:rsidR="00B922E6" w:rsidRDefault="00B922E6" w:rsidP="00B9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8.1.Certyfikat ukończenia kursu Student może otrzymać po zakończeniu kursu po spełnieniu warunków związanych z odpowiednim poziomem frekwencji oraz postępami w nauce.</w:t>
      </w:r>
    </w:p>
    <w:p w14:paraId="7763D9A0" w14:textId="3902D7DD" w:rsidR="00B922E6" w:rsidRDefault="00B922E6" w:rsidP="00B9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8.2. Kryteria frekwencji i testów końcowych są ustalane każdorazowo zgodnie ze specyfiką kursu.</w:t>
      </w:r>
    </w:p>
    <w:p w14:paraId="1B2E2192" w14:textId="01141081" w:rsidR="00B922E6" w:rsidRDefault="00B922E6" w:rsidP="00B922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9. </w:t>
      </w:r>
      <w:r w:rsidRPr="0053212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Procedura reklamacyjna</w:t>
      </w:r>
    </w:p>
    <w:p w14:paraId="1D631243" w14:textId="508B871F" w:rsidR="00532127" w:rsidRDefault="00B922E6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  <w:r w:rsid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.1.</w:t>
      </w:r>
      <w:r w:rsidR="00532127"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Student</w:t>
      </w:r>
      <w:r w:rsidR="00532127"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ma prawo złożyć reklamację </w:t>
      </w:r>
      <w:r w:rsid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przypadku, gdy </w:t>
      </w:r>
      <w:r w:rsidR="00532127"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nie zostaną zrealizowane warunki umowy oraz warunki </w:t>
      </w:r>
      <w:r w:rsid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kursu.</w:t>
      </w:r>
    </w:p>
    <w:p w14:paraId="142865F9" w14:textId="03978C72" w:rsidR="00532127" w:rsidRDefault="00B922E6" w:rsidP="00532127">
      <w:pPr>
        <w:spacing w:before="100" w:beforeAutospacing="1" w:after="100" w:afterAutospacing="1" w:line="240" w:lineRule="auto"/>
        <w:rPr>
          <w:rFonts w:ascii="Roboto" w:hAnsi="Roboto"/>
          <w:color w:val="5E5E5E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  <w:r w:rsid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2. </w:t>
      </w:r>
      <w:r w:rsidR="00532127"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Reklamacja powinna być złożona przez Uczestnika</w:t>
      </w:r>
      <w:r w:rsid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Kursu</w:t>
      </w:r>
      <w:r w:rsidR="00532127"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formie pisemnej </w:t>
      </w:r>
      <w:r w:rsid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siedzibie firmy lub mailowo na adres </w:t>
      </w:r>
      <w:hyperlink r:id="rId6" w:history="1">
        <w:r w:rsidR="00532127" w:rsidRPr="0091736C">
          <w:rPr>
            <w:rStyle w:val="Hipercze"/>
            <w:rFonts w:ascii="Roboto" w:hAnsi="Roboto"/>
            <w:sz w:val="21"/>
            <w:szCs w:val="21"/>
            <w:shd w:val="clear" w:color="auto" w:fill="FFFFFF"/>
          </w:rPr>
          <w:t>accent@polishforforeigners.com</w:t>
        </w:r>
      </w:hyperlink>
      <w:r w:rsidR="00532127">
        <w:rPr>
          <w:rFonts w:ascii="Roboto" w:hAnsi="Roboto"/>
          <w:color w:val="5E5E5E"/>
          <w:sz w:val="21"/>
          <w:szCs w:val="21"/>
          <w:shd w:val="clear" w:color="auto" w:fill="FFFFFF"/>
        </w:rPr>
        <w:t>.</w:t>
      </w:r>
    </w:p>
    <w:p w14:paraId="676385BF" w14:textId="0BAFF1FC" w:rsidR="00532127" w:rsidRDefault="00B922E6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  <w:r w:rsid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.3</w:t>
      </w:r>
      <w:r w:rsidR="00532127"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Reklamacja może być złożona najpóźniej 7 dni od dnia zakończenia kursu lub szkolenia.</w:t>
      </w:r>
    </w:p>
    <w:p w14:paraId="2A2AC3AC" w14:textId="590783E8" w:rsidR="00532127" w:rsidRDefault="00B922E6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  <w:r w:rsid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532127"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4. Reklamację rozpatruje </w:t>
      </w:r>
      <w:r w:rsid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Manager Accent School of Polish, Katarzyna Roś</w:t>
      </w:r>
      <w:r w:rsidR="00532127"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ciągu 14 dni od dnia złożenia reklamacji. </w:t>
      </w:r>
    </w:p>
    <w:p w14:paraId="24707538" w14:textId="3C40BA01" w:rsidR="00532127" w:rsidRPr="00532127" w:rsidRDefault="00B922E6" w:rsidP="0053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  <w:r w:rsid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.5</w:t>
      </w:r>
      <w:r w:rsidR="00532127"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Organizator </w:t>
      </w:r>
      <w:r w:rsid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kursów</w:t>
      </w:r>
      <w:r w:rsidR="00532127"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przewiduje następujące formy rekompensaty za uznaną reklamację: powtórzenie kursu, rabat </w:t>
      </w:r>
      <w:r w:rsid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cenowy </w:t>
      </w:r>
      <w:r w:rsidR="00532127"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 kurs lub rabat za </w:t>
      </w:r>
      <w:r w:rsid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następny </w:t>
      </w:r>
      <w:r w:rsidR="00532127" w:rsidRPr="0053212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kurs. </w:t>
      </w:r>
    </w:p>
    <w:p w14:paraId="0BA317C6" w14:textId="77777777" w:rsidR="00532127" w:rsidRDefault="00532127"/>
    <w:sectPr w:rsidR="0053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FE2"/>
    <w:multiLevelType w:val="multilevel"/>
    <w:tmpl w:val="7DEA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0503"/>
    <w:multiLevelType w:val="multilevel"/>
    <w:tmpl w:val="C2E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A4105"/>
    <w:multiLevelType w:val="multilevel"/>
    <w:tmpl w:val="21CC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66414"/>
    <w:multiLevelType w:val="multilevel"/>
    <w:tmpl w:val="3030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95D84"/>
    <w:multiLevelType w:val="multilevel"/>
    <w:tmpl w:val="9D44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D4E2F"/>
    <w:multiLevelType w:val="multilevel"/>
    <w:tmpl w:val="710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F36F8"/>
    <w:multiLevelType w:val="multilevel"/>
    <w:tmpl w:val="F142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4042743">
    <w:abstractNumId w:val="6"/>
  </w:num>
  <w:num w:numId="2" w16cid:durableId="1617172780">
    <w:abstractNumId w:val="1"/>
  </w:num>
  <w:num w:numId="3" w16cid:durableId="422804696">
    <w:abstractNumId w:val="5"/>
  </w:num>
  <w:num w:numId="4" w16cid:durableId="1454707882">
    <w:abstractNumId w:val="3"/>
  </w:num>
  <w:num w:numId="5" w16cid:durableId="186605872">
    <w:abstractNumId w:val="0"/>
  </w:num>
  <w:num w:numId="6" w16cid:durableId="406420365">
    <w:abstractNumId w:val="4"/>
  </w:num>
  <w:num w:numId="7" w16cid:durableId="1246568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27"/>
    <w:rsid w:val="000C6891"/>
    <w:rsid w:val="00532127"/>
    <w:rsid w:val="00B922E6"/>
    <w:rsid w:val="00E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A98F"/>
  <w15:chartTrackingRefBased/>
  <w15:docId w15:val="{06AEEFE8-79C5-4C4C-9A71-2888C276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21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1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21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1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1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1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1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1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1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1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21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21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12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12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12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12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12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12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321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2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1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321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321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3212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3212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3212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1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12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32127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3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321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212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nt@polishforforeigners.com" TargetMode="External"/><Relationship Id="rId5" Type="http://schemas.openxmlformats.org/officeDocument/2006/relationships/hyperlink" Target="https://polskidlaobcokrajowco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Accent School of Polish</dc:creator>
  <cp:keywords/>
  <dc:description/>
  <cp:lastModifiedBy>Accent School of Polish</cp:lastModifiedBy>
  <cp:revision>2</cp:revision>
  <cp:lastPrinted>2024-03-22T09:55:00Z</cp:lastPrinted>
  <dcterms:created xsi:type="dcterms:W3CDTF">2024-03-22T10:09:00Z</dcterms:created>
  <dcterms:modified xsi:type="dcterms:W3CDTF">2024-03-22T10:09:00Z</dcterms:modified>
</cp:coreProperties>
</file>